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566D" w14:textId="77777777" w:rsidR="00AA4C4D" w:rsidRPr="00FA7007" w:rsidRDefault="00AA4C4D" w:rsidP="00AA4C4D">
      <w:pPr>
        <w:spacing w:after="160" w:line="259" w:lineRule="auto"/>
        <w:jc w:val="center"/>
        <w:rPr>
          <w:rFonts w:ascii="Arial" w:hAnsi="Arial" w:cs="Arial"/>
          <w:b/>
        </w:rPr>
      </w:pPr>
      <w:r w:rsidRPr="00FA7007">
        <w:rPr>
          <w:rFonts w:ascii="Arial" w:hAnsi="Arial" w:cs="Arial"/>
          <w:b/>
        </w:rPr>
        <w:t>Checklist of Application Documents for AIX CSD Participants</w:t>
      </w:r>
    </w:p>
    <w:p w14:paraId="66194952" w14:textId="77777777" w:rsidR="00AA4C4D" w:rsidRPr="00FA7007" w:rsidRDefault="00AA4C4D" w:rsidP="00AA4C4D">
      <w:pPr>
        <w:ind w:left="-284"/>
        <w:jc w:val="both"/>
        <w:rPr>
          <w:rFonts w:ascii="Arial" w:hAnsi="Arial" w:cs="Arial"/>
          <w:color w:val="auto"/>
        </w:rPr>
      </w:pPr>
      <w:r w:rsidRPr="00FA7007">
        <w:rPr>
          <w:rFonts w:ascii="Arial" w:hAnsi="Arial" w:cs="Arial"/>
          <w:color w:val="auto"/>
          <w:lang w:val="en-US"/>
        </w:rPr>
        <w:t>IMPORTANT: Please note that during the preliminary review</w:t>
      </w:r>
      <w:r w:rsidRPr="00FA7007">
        <w:rPr>
          <w:rFonts w:ascii="Arial" w:hAnsi="Arial" w:cs="Arial"/>
          <w:color w:val="auto"/>
        </w:rPr>
        <w:t xml:space="preserve"> electronic copies should be sent via email and hard copies will be sent by post to the address provided by AIX CSD when the potential participant will get an approval from AIX CSD Regulation and Compliance.</w:t>
      </w:r>
    </w:p>
    <w:p w14:paraId="731EB1B2" w14:textId="77777777" w:rsidR="00AA4C4D" w:rsidRPr="00FA7007" w:rsidRDefault="00AA4C4D" w:rsidP="000A12EE">
      <w:pPr>
        <w:jc w:val="both"/>
        <w:rPr>
          <w:rFonts w:ascii="Arial" w:hAnsi="Arial" w:cs="Arial"/>
          <w:color w:val="auto"/>
        </w:rPr>
      </w:pPr>
    </w:p>
    <w:p w14:paraId="7B93E183" w14:textId="77777777" w:rsidR="00AA4C4D" w:rsidRDefault="00AA4C4D" w:rsidP="00AA4C4D">
      <w:pPr>
        <w:ind w:left="-284"/>
        <w:rPr>
          <w:rFonts w:ascii="Arial" w:hAnsi="Arial" w:cs="Arial"/>
          <w:color w:val="auto"/>
          <w:lang w:val="en-US"/>
        </w:rPr>
      </w:pPr>
      <w:r w:rsidRPr="00FA7007">
        <w:rPr>
          <w:rFonts w:ascii="Arial" w:hAnsi="Arial" w:cs="Arial"/>
          <w:color w:val="auto"/>
          <w:lang w:val="en-US"/>
        </w:rPr>
        <w:t>For the Applicant to complete:</w:t>
      </w:r>
    </w:p>
    <w:p w14:paraId="2D5DE464" w14:textId="77777777" w:rsidR="000D2FA6" w:rsidRDefault="000D2FA6" w:rsidP="00AA4C4D">
      <w:pPr>
        <w:ind w:left="-284"/>
        <w:rPr>
          <w:rFonts w:ascii="Arial" w:hAnsi="Arial" w:cs="Arial"/>
          <w:color w:val="auto"/>
          <w:lang w:val="en-US"/>
        </w:rPr>
      </w:pPr>
    </w:p>
    <w:tbl>
      <w:tblPr>
        <w:tblStyle w:val="GridTable1Light"/>
        <w:tblW w:w="10393" w:type="dxa"/>
        <w:tblInd w:w="-289" w:type="dxa"/>
        <w:tblLook w:val="04A0" w:firstRow="1" w:lastRow="0" w:firstColumn="1" w:lastColumn="0" w:noHBand="0" w:noVBand="1"/>
      </w:tblPr>
      <w:tblGrid>
        <w:gridCol w:w="568"/>
        <w:gridCol w:w="4258"/>
        <w:gridCol w:w="1837"/>
        <w:gridCol w:w="1729"/>
        <w:gridCol w:w="2001"/>
      </w:tblGrid>
      <w:tr w:rsidR="000D2FA6" w:rsidRPr="001F1CD7" w14:paraId="7899389E" w14:textId="77777777" w:rsidTr="00D44E6F">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8" w:type="dxa"/>
            <w:hideMark/>
          </w:tcPr>
          <w:p w14:paraId="6A3F53CF" w14:textId="77777777" w:rsidR="000D2FA6" w:rsidRPr="001F1CD7" w:rsidRDefault="000D2FA6" w:rsidP="00D44E6F">
            <w:pPr>
              <w:spacing w:before="120"/>
              <w:rPr>
                <w:rFonts w:ascii="Arial" w:hAnsi="Arial" w:cs="Arial"/>
                <w:b w:val="0"/>
                <w:bCs w:val="0"/>
                <w:color w:val="auto"/>
                <w:lang w:val="en-AU"/>
              </w:rPr>
            </w:pPr>
            <w:r>
              <w:rPr>
                <w:rFonts w:ascii="Arial" w:hAnsi="Arial" w:cs="Arial"/>
                <w:color w:val="auto"/>
                <w:lang w:val="en-AU"/>
              </w:rPr>
              <w:t>No.</w:t>
            </w:r>
          </w:p>
        </w:tc>
        <w:tc>
          <w:tcPr>
            <w:tcW w:w="4258" w:type="dxa"/>
            <w:hideMark/>
          </w:tcPr>
          <w:p w14:paraId="1A7F2B5B" w14:textId="77777777" w:rsidR="000D2FA6" w:rsidRPr="001F1CD7" w:rsidRDefault="000D2FA6" w:rsidP="00D44E6F">
            <w:pPr>
              <w:spacing w:before="12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Document Name</w:t>
            </w:r>
          </w:p>
        </w:tc>
        <w:tc>
          <w:tcPr>
            <w:tcW w:w="1837" w:type="dxa"/>
          </w:tcPr>
          <w:p w14:paraId="1BAEFEE7" w14:textId="77777777" w:rsidR="000D2FA6" w:rsidRPr="001F1CD7" w:rsidRDefault="000D2FA6" w:rsidP="00D44E6F">
            <w:pPr>
              <w:spacing w:before="12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Format</w:t>
            </w:r>
          </w:p>
        </w:tc>
        <w:tc>
          <w:tcPr>
            <w:tcW w:w="1729" w:type="dxa"/>
            <w:hideMark/>
          </w:tcPr>
          <w:p w14:paraId="2375AA47" w14:textId="77777777" w:rsidR="000D2FA6" w:rsidRPr="001F1CD7" w:rsidRDefault="000D2FA6" w:rsidP="00D44E6F">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n-AU"/>
              </w:rPr>
            </w:pPr>
            <w:r w:rsidRPr="001F1CD7">
              <w:rPr>
                <w:rFonts w:ascii="Arial" w:hAnsi="Arial" w:cs="Arial"/>
                <w:color w:val="auto"/>
                <w:lang w:val="en-AU"/>
              </w:rPr>
              <w:t>Provided (Y/N)</w:t>
            </w:r>
          </w:p>
        </w:tc>
        <w:tc>
          <w:tcPr>
            <w:tcW w:w="2001" w:type="dxa"/>
            <w:hideMark/>
          </w:tcPr>
          <w:p w14:paraId="74122EC5" w14:textId="77777777" w:rsidR="000D2FA6" w:rsidRPr="001F1CD7" w:rsidRDefault="000D2FA6" w:rsidP="00D44E6F">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u-RU"/>
              </w:rPr>
            </w:pPr>
            <w:r w:rsidRPr="001F1CD7">
              <w:rPr>
                <w:rFonts w:ascii="Arial" w:hAnsi="Arial" w:cs="Arial"/>
                <w:color w:val="auto"/>
                <w:lang w:val="en-AU"/>
              </w:rPr>
              <w:t>Templates</w:t>
            </w:r>
          </w:p>
        </w:tc>
      </w:tr>
      <w:tr w:rsidR="000D2FA6" w:rsidRPr="001F1CD7" w14:paraId="1C0A4E90" w14:textId="77777777" w:rsidTr="00D44E6F">
        <w:trPr>
          <w:trHeight w:val="30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91E0BBF"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00B56C17" w14:textId="5FB77F28" w:rsidR="000D2FA6" w:rsidRPr="001F1CD7" w:rsidRDefault="002A60A5"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AIX CSD Participant Application</w:t>
            </w:r>
          </w:p>
        </w:tc>
        <w:tc>
          <w:tcPr>
            <w:tcW w:w="1837" w:type="dxa"/>
            <w:vAlign w:val="center"/>
          </w:tcPr>
          <w:p w14:paraId="4B006FB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MS Word &amp; scan</w:t>
            </w:r>
          </w:p>
        </w:tc>
        <w:tc>
          <w:tcPr>
            <w:tcW w:w="1729" w:type="dxa"/>
            <w:vAlign w:val="center"/>
          </w:tcPr>
          <w:p w14:paraId="6AC9C220"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59292F59" w14:textId="6B7DC723" w:rsidR="000D2FA6" w:rsidRPr="001F1CD7" w:rsidRDefault="009E74D0"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object w:dxaOrig="1508" w:dyaOrig="984" w14:anchorId="22B09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 o:title=""/>
                </v:shape>
                <o:OLEObject Type="Embed" ProgID="Word.Document.12" ShapeID="_x0000_i1025" DrawAspect="Icon" ObjectID="_1732627707" r:id="rId8">
                  <o:FieldCodes>\s</o:FieldCodes>
                </o:OLEObject>
              </w:object>
            </w:r>
          </w:p>
        </w:tc>
      </w:tr>
      <w:tr w:rsidR="000D2FA6" w:rsidRPr="001F1CD7" w14:paraId="1E553AF4"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4D0F055"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5EA0945D"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Reference Letter from the Bank</w:t>
            </w:r>
          </w:p>
        </w:tc>
        <w:tc>
          <w:tcPr>
            <w:tcW w:w="1837" w:type="dxa"/>
            <w:vAlign w:val="center"/>
          </w:tcPr>
          <w:p w14:paraId="5168A96C"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373874D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0BE654F0"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67ABD02E"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6C36C38"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521B886B" w14:textId="20058592"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Local Regulator’s </w:t>
            </w:r>
            <w:r w:rsidRPr="00A42762">
              <w:rPr>
                <w:rFonts w:ascii="Arial" w:hAnsi="Arial" w:cs="Arial"/>
                <w:iCs/>
                <w:color w:val="auto"/>
                <w:lang w:val="en-AU"/>
              </w:rPr>
              <w:t xml:space="preserve">license </w:t>
            </w:r>
            <w:r w:rsidR="00DD0DAC" w:rsidRPr="0029702C">
              <w:rPr>
                <w:rFonts w:ascii="Arial" w:hAnsi="Arial" w:cs="Arial"/>
                <w:iCs/>
                <w:color w:val="auto"/>
                <w:lang w:val="en-AU"/>
              </w:rPr>
              <w:t>of Applicant (if any) and Parent company (if any)</w:t>
            </w:r>
          </w:p>
        </w:tc>
        <w:tc>
          <w:tcPr>
            <w:tcW w:w="1837" w:type="dxa"/>
            <w:vAlign w:val="center"/>
          </w:tcPr>
          <w:p w14:paraId="054D562E"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or link</w:t>
            </w:r>
          </w:p>
        </w:tc>
        <w:tc>
          <w:tcPr>
            <w:tcW w:w="1729" w:type="dxa"/>
            <w:vAlign w:val="center"/>
          </w:tcPr>
          <w:p w14:paraId="02EFC602"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438BDD0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2E8950A2"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55E55BE"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4F0C3C7B" w14:textId="4BF2C668"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US"/>
              </w:rPr>
            </w:pPr>
            <w:r w:rsidRPr="003B4BDB">
              <w:rPr>
                <w:rFonts w:ascii="Arial" w:hAnsi="Arial" w:cs="Arial"/>
                <w:iCs/>
                <w:color w:val="auto"/>
                <w:lang w:val="en-AU"/>
              </w:rPr>
              <w:t xml:space="preserve">Organizational Structure and Extract </w:t>
            </w:r>
            <w:r w:rsidR="00AA0F96" w:rsidRPr="003B4BDB">
              <w:rPr>
                <w:rFonts w:ascii="Arial" w:hAnsi="Arial" w:cs="Arial"/>
                <w:iCs/>
                <w:color w:val="auto"/>
                <w:lang w:val="en-AU"/>
              </w:rPr>
              <w:t>from</w:t>
            </w:r>
            <w:r w:rsidRPr="003B4BDB">
              <w:rPr>
                <w:rFonts w:ascii="Arial" w:hAnsi="Arial" w:cs="Arial"/>
                <w:iCs/>
                <w:color w:val="auto"/>
                <w:lang w:val="en-AU"/>
              </w:rPr>
              <w:t xml:space="preserve"> Resolution on </w:t>
            </w:r>
            <w:r w:rsidRPr="003B4BDB">
              <w:rPr>
                <w:rFonts w:ascii="Arial" w:hAnsi="Arial" w:cs="Arial"/>
                <w:iCs/>
                <w:color w:val="auto"/>
                <w:lang w:val="en-US"/>
              </w:rPr>
              <w:t>its approval</w:t>
            </w:r>
          </w:p>
        </w:tc>
        <w:tc>
          <w:tcPr>
            <w:tcW w:w="1837" w:type="dxa"/>
            <w:vAlign w:val="center"/>
          </w:tcPr>
          <w:p w14:paraId="23790816"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7537FFD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005DEE3D"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33DE9A31"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4E732B7"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149172DF" w14:textId="27191CBE"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Passports / IDs of every person mentioned in the Application Form, i</w:t>
            </w:r>
            <w:r w:rsidR="009E4439" w:rsidRPr="003B4BDB">
              <w:rPr>
                <w:rFonts w:ascii="Arial" w:hAnsi="Arial" w:cs="Arial"/>
                <w:iCs/>
                <w:color w:val="auto"/>
                <w:lang w:val="en-AU"/>
              </w:rPr>
              <w:t>nc</w:t>
            </w:r>
            <w:r w:rsidRPr="003B4BDB">
              <w:rPr>
                <w:rFonts w:ascii="Arial" w:hAnsi="Arial" w:cs="Arial"/>
                <w:iCs/>
                <w:color w:val="auto"/>
                <w:lang w:val="en-AU"/>
              </w:rPr>
              <w:t xml:space="preserve">. Board of Directors, Management </w:t>
            </w:r>
            <w:r w:rsidR="009E4439" w:rsidRPr="003B4BDB">
              <w:rPr>
                <w:rFonts w:ascii="Arial" w:hAnsi="Arial" w:cs="Arial"/>
                <w:iCs/>
                <w:color w:val="auto"/>
                <w:lang w:val="en-AU"/>
              </w:rPr>
              <w:t>Board</w:t>
            </w:r>
            <w:r w:rsidRPr="003B4BDB">
              <w:rPr>
                <w:rFonts w:ascii="Arial" w:hAnsi="Arial" w:cs="Arial"/>
                <w:iCs/>
                <w:color w:val="auto"/>
                <w:lang w:val="en-AU"/>
              </w:rPr>
              <w:t>, Ultimate Beneficial Owners, and Authorised Signatories</w:t>
            </w:r>
          </w:p>
        </w:tc>
        <w:tc>
          <w:tcPr>
            <w:tcW w:w="1837" w:type="dxa"/>
            <w:vAlign w:val="center"/>
          </w:tcPr>
          <w:p w14:paraId="2AF0871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Certified hard copy/scan</w:t>
            </w:r>
          </w:p>
        </w:tc>
        <w:tc>
          <w:tcPr>
            <w:tcW w:w="1729" w:type="dxa"/>
            <w:vAlign w:val="center"/>
          </w:tcPr>
          <w:p w14:paraId="687A5789"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387D2419"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27F38981"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Merge w:val="restart"/>
            <w:vAlign w:val="center"/>
          </w:tcPr>
          <w:p w14:paraId="5BD28C79"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3763F23F" w14:textId="77777777"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Letter on composition of the Board of Directors and Management Board</w:t>
            </w:r>
          </w:p>
        </w:tc>
        <w:tc>
          <w:tcPr>
            <w:tcW w:w="1837" w:type="dxa"/>
            <w:vMerge w:val="restart"/>
            <w:vAlign w:val="center"/>
          </w:tcPr>
          <w:p w14:paraId="10513122"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15D69B74"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65166A29"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5D5B2CAD"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44EECED6"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1881D1B2" w14:textId="77777777"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Extract from Resolution on appointment of the members of Board of Directors and Management Board</w:t>
            </w:r>
          </w:p>
        </w:tc>
        <w:tc>
          <w:tcPr>
            <w:tcW w:w="1837" w:type="dxa"/>
            <w:vMerge/>
            <w:vAlign w:val="center"/>
          </w:tcPr>
          <w:p w14:paraId="475646FF"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729" w:type="dxa"/>
            <w:vAlign w:val="center"/>
          </w:tcPr>
          <w:p w14:paraId="53EE7A5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7ED8C71A"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05006616"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DCDC8FC"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2AA420BF" w14:textId="68EDB2A1"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kk-KZ"/>
              </w:rPr>
            </w:pPr>
            <w:r w:rsidRPr="003B4BDB">
              <w:rPr>
                <w:rFonts w:ascii="Arial" w:hAnsi="Arial" w:cs="Arial"/>
                <w:iCs/>
                <w:color w:val="auto"/>
                <w:lang w:val="en-AU"/>
              </w:rPr>
              <w:t>Certificate of Incorporation of Applicant and Parent company(-</w:t>
            </w:r>
            <w:proofErr w:type="spellStart"/>
            <w:r w:rsidRPr="003B4BDB">
              <w:rPr>
                <w:rFonts w:ascii="Arial" w:hAnsi="Arial" w:cs="Arial"/>
                <w:iCs/>
                <w:color w:val="auto"/>
                <w:lang w:val="en-AU"/>
              </w:rPr>
              <w:t>ies</w:t>
            </w:r>
            <w:proofErr w:type="spellEnd"/>
            <w:r w:rsidRPr="003B4BDB">
              <w:rPr>
                <w:rFonts w:ascii="Arial" w:hAnsi="Arial" w:cs="Arial"/>
                <w:iCs/>
                <w:color w:val="auto"/>
                <w:lang w:val="en-AU"/>
              </w:rPr>
              <w:t>) (if any)</w:t>
            </w:r>
            <w:r w:rsidR="00E520BF" w:rsidRPr="003B4BDB">
              <w:rPr>
                <w:rFonts w:ascii="Arial" w:hAnsi="Arial" w:cs="Arial"/>
                <w:iCs/>
                <w:color w:val="auto"/>
                <w:lang w:val="en-AU"/>
              </w:rPr>
              <w:t xml:space="preserve"> </w:t>
            </w:r>
          </w:p>
        </w:tc>
        <w:tc>
          <w:tcPr>
            <w:tcW w:w="1837" w:type="dxa"/>
            <w:vAlign w:val="center"/>
          </w:tcPr>
          <w:p w14:paraId="758917E0"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2765DA12"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096BBB62"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5E93B583"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B591867"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240A3363" w14:textId="77777777"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Articles of Association / Partnership with all amendments as of application date</w:t>
            </w:r>
          </w:p>
        </w:tc>
        <w:tc>
          <w:tcPr>
            <w:tcW w:w="1837" w:type="dxa"/>
            <w:vAlign w:val="center"/>
          </w:tcPr>
          <w:p w14:paraId="36621C2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6CDDFC8C"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1B2E698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7D63CE2B"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63A74F62"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249D58EA" w14:textId="1FBAE114"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Ownership structure with indication of Ultimate Beneficial Owner and</w:t>
            </w:r>
            <w:r w:rsidR="00C97200">
              <w:rPr>
                <w:rFonts w:ascii="Arial" w:hAnsi="Arial" w:cs="Arial"/>
                <w:iCs/>
                <w:color w:val="auto"/>
                <w:lang w:val="en-AU"/>
              </w:rPr>
              <w:t>/or</w:t>
            </w:r>
            <w:r w:rsidRPr="003B4BDB">
              <w:rPr>
                <w:rFonts w:ascii="Arial" w:hAnsi="Arial" w:cs="Arial"/>
                <w:iCs/>
                <w:color w:val="auto"/>
                <w:lang w:val="en-AU"/>
              </w:rPr>
              <w:t xml:space="preserve"> </w:t>
            </w:r>
            <w:r w:rsidR="00037B6E" w:rsidRPr="003B4BDB">
              <w:rPr>
                <w:rFonts w:ascii="Arial" w:hAnsi="Arial" w:cs="Arial"/>
                <w:iCs/>
                <w:color w:val="auto"/>
                <w:lang w:val="en-AU"/>
              </w:rPr>
              <w:t>Register of Shareholders (Participants)</w:t>
            </w:r>
          </w:p>
        </w:tc>
        <w:tc>
          <w:tcPr>
            <w:tcW w:w="1837" w:type="dxa"/>
            <w:vAlign w:val="center"/>
          </w:tcPr>
          <w:p w14:paraId="4368DB94"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28BC9D0D"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66E1BED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0C5E7576"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8E93610"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25CBFA20" w14:textId="77777777" w:rsidR="000D2FA6" w:rsidRPr="003B4BDB"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3B4BDB">
              <w:rPr>
                <w:rFonts w:ascii="Arial" w:hAnsi="Arial" w:cs="Arial"/>
                <w:iCs/>
                <w:color w:val="auto"/>
                <w:lang w:val="en-AU"/>
              </w:rPr>
              <w:t>AML / CFT / Financial Crime Policies and Procedures and Extract from Resolution on their approval</w:t>
            </w:r>
          </w:p>
        </w:tc>
        <w:tc>
          <w:tcPr>
            <w:tcW w:w="1837" w:type="dxa"/>
            <w:vAlign w:val="center"/>
          </w:tcPr>
          <w:p w14:paraId="1D477046"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w:t>
            </w:r>
          </w:p>
        </w:tc>
        <w:tc>
          <w:tcPr>
            <w:tcW w:w="1729" w:type="dxa"/>
            <w:vAlign w:val="center"/>
          </w:tcPr>
          <w:p w14:paraId="58AAEE5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30857ECE"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30E2A438" w14:textId="77777777" w:rsidTr="00D44E6F">
        <w:trPr>
          <w:trHeight w:val="567"/>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ECCF46E"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37C9DB2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2 years Audited Financial Reports </w:t>
            </w:r>
          </w:p>
        </w:tc>
        <w:tc>
          <w:tcPr>
            <w:tcW w:w="1837" w:type="dxa"/>
            <w:vAlign w:val="center"/>
          </w:tcPr>
          <w:p w14:paraId="55E9540A"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or link</w:t>
            </w:r>
          </w:p>
        </w:tc>
        <w:tc>
          <w:tcPr>
            <w:tcW w:w="1729" w:type="dxa"/>
            <w:vAlign w:val="center"/>
          </w:tcPr>
          <w:p w14:paraId="7349DA8C"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735221A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D24A1A" w:rsidRPr="001F1CD7" w14:paraId="343339E8" w14:textId="77777777" w:rsidTr="00D44E6F">
        <w:trPr>
          <w:trHeight w:val="490"/>
        </w:trPr>
        <w:tc>
          <w:tcPr>
            <w:cnfStyle w:val="001000000000" w:firstRow="0" w:lastRow="0" w:firstColumn="1" w:lastColumn="0" w:oddVBand="0" w:evenVBand="0" w:oddHBand="0" w:evenHBand="0" w:firstRowFirstColumn="0" w:firstRowLastColumn="0" w:lastRowFirstColumn="0" w:lastRowLastColumn="0"/>
            <w:tcW w:w="568" w:type="dxa"/>
            <w:vMerge w:val="restart"/>
            <w:vAlign w:val="center"/>
          </w:tcPr>
          <w:p w14:paraId="01C2BF01" w14:textId="77777777" w:rsidR="00D24A1A" w:rsidRPr="001F1CD7" w:rsidRDefault="00D24A1A" w:rsidP="00D44E6F">
            <w:pPr>
              <w:numPr>
                <w:ilvl w:val="0"/>
                <w:numId w:val="1"/>
              </w:numPr>
              <w:spacing w:after="0" w:line="240" w:lineRule="auto"/>
              <w:ind w:left="0" w:firstLine="0"/>
              <w:rPr>
                <w:rFonts w:ascii="Arial" w:hAnsi="Arial" w:cs="Arial"/>
                <w:i/>
                <w:iCs/>
                <w:color w:val="auto"/>
                <w:lang w:val="en-AU"/>
              </w:rPr>
            </w:pPr>
          </w:p>
        </w:tc>
        <w:tc>
          <w:tcPr>
            <w:tcW w:w="4258" w:type="dxa"/>
            <w:vAlign w:val="center"/>
            <w:hideMark/>
          </w:tcPr>
          <w:p w14:paraId="272647DB"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Declaration </w:t>
            </w:r>
            <w:r>
              <w:rPr>
                <w:rFonts w:ascii="Arial" w:hAnsi="Arial" w:cs="Arial"/>
                <w:iCs/>
                <w:color w:val="auto"/>
                <w:lang w:val="en-AU"/>
              </w:rPr>
              <w:t>regarding</w:t>
            </w:r>
            <w:r w:rsidRPr="001F1CD7">
              <w:rPr>
                <w:rFonts w:ascii="Arial" w:hAnsi="Arial" w:cs="Arial"/>
                <w:iCs/>
                <w:color w:val="auto"/>
                <w:lang w:val="en-AU"/>
              </w:rPr>
              <w:t xml:space="preserve"> PEP </w:t>
            </w:r>
          </w:p>
        </w:tc>
        <w:tc>
          <w:tcPr>
            <w:tcW w:w="1837" w:type="dxa"/>
            <w:vMerge w:val="restart"/>
            <w:vAlign w:val="center"/>
          </w:tcPr>
          <w:p w14:paraId="029F62C6"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Original</w:t>
            </w:r>
          </w:p>
        </w:tc>
        <w:tc>
          <w:tcPr>
            <w:tcW w:w="1729" w:type="dxa"/>
            <w:vMerge w:val="restart"/>
            <w:vAlign w:val="center"/>
          </w:tcPr>
          <w:p w14:paraId="379CF19D"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Merge w:val="restart"/>
            <w:vAlign w:val="center"/>
          </w:tcPr>
          <w:p w14:paraId="1AEDE9E8" w14:textId="5CC03278" w:rsidR="00D24A1A" w:rsidRPr="001F1CD7" w:rsidRDefault="0063227F"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object w:dxaOrig="1508" w:dyaOrig="984" w14:anchorId="50D028F5">
                <v:shape id="_x0000_i1039" type="#_x0000_t75" style="width:75.75pt;height:49.5pt" o:ole="">
                  <v:imagedata r:id="rId9" o:title=""/>
                </v:shape>
                <o:OLEObject Type="Embed" ProgID="Word.Document.12" ShapeID="_x0000_i1039" DrawAspect="Icon" ObjectID="_1732627708" r:id="rId10">
                  <o:FieldCodes>\s</o:FieldCodes>
                </o:OLEObject>
              </w:object>
            </w:r>
          </w:p>
        </w:tc>
      </w:tr>
      <w:tr w:rsidR="00D24A1A" w:rsidRPr="001F1CD7" w14:paraId="5B807346" w14:textId="77777777" w:rsidTr="00D44E6F">
        <w:trPr>
          <w:trHeight w:val="490"/>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2C413DD8" w14:textId="77777777" w:rsidR="00D24A1A" w:rsidRPr="001F1CD7" w:rsidRDefault="00D24A1A"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5DEE42A9"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Pr>
                <w:rFonts w:ascii="Arial" w:hAnsi="Arial" w:cs="Arial"/>
                <w:iCs/>
                <w:color w:val="auto"/>
                <w:lang w:val="en-AU"/>
              </w:rPr>
              <w:t>Confirmation of</w:t>
            </w:r>
            <w:r w:rsidRPr="00590BEF">
              <w:rPr>
                <w:rFonts w:ascii="Arial" w:hAnsi="Arial" w:cs="Arial"/>
                <w:iCs/>
                <w:color w:val="auto"/>
                <w:lang w:val="en-AU"/>
              </w:rPr>
              <w:t xml:space="preserve"> PEP’s source of wealth, source of funds (if any)</w:t>
            </w:r>
          </w:p>
        </w:tc>
        <w:tc>
          <w:tcPr>
            <w:tcW w:w="1837" w:type="dxa"/>
            <w:vMerge/>
            <w:vAlign w:val="center"/>
          </w:tcPr>
          <w:p w14:paraId="18803A45"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729" w:type="dxa"/>
            <w:vMerge/>
            <w:vAlign w:val="center"/>
          </w:tcPr>
          <w:p w14:paraId="0A4819A0"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Merge/>
            <w:vAlign w:val="center"/>
          </w:tcPr>
          <w:p w14:paraId="0B0BB737"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D24A1A" w:rsidRPr="001F1CD7" w14:paraId="48A6093A" w14:textId="77777777" w:rsidTr="00D44E6F">
        <w:trPr>
          <w:trHeight w:val="48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9D32A68" w14:textId="77777777" w:rsidR="00D24A1A" w:rsidRPr="001F1CD7" w:rsidRDefault="00D24A1A"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650EB9C9"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Declaration regarding association with other recognized stock exchanges / commodity exchanges / clearing corporation and relevant licenses </w:t>
            </w:r>
          </w:p>
        </w:tc>
        <w:tc>
          <w:tcPr>
            <w:tcW w:w="1837" w:type="dxa"/>
            <w:vAlign w:val="center"/>
          </w:tcPr>
          <w:p w14:paraId="00FA4457"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Original of the Declaration and link/copy of license</w:t>
            </w:r>
          </w:p>
        </w:tc>
        <w:tc>
          <w:tcPr>
            <w:tcW w:w="1729" w:type="dxa"/>
            <w:vAlign w:val="center"/>
          </w:tcPr>
          <w:p w14:paraId="1C1C7BCC"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Merge/>
            <w:vAlign w:val="center"/>
          </w:tcPr>
          <w:p w14:paraId="0BC611D0"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D24A1A" w:rsidRPr="001F1CD7" w14:paraId="51110527" w14:textId="77777777" w:rsidTr="00D44E6F">
        <w:trPr>
          <w:trHeight w:val="48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4BCE228" w14:textId="77777777" w:rsidR="00D24A1A" w:rsidRPr="001F1CD7" w:rsidRDefault="00D24A1A"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7D3CDFDC"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AA457E">
              <w:rPr>
                <w:rFonts w:ascii="Arial" w:hAnsi="Arial" w:cs="Arial"/>
                <w:iCs/>
                <w:color w:val="auto"/>
                <w:lang w:val="en-AU"/>
              </w:rPr>
              <w:t>Declaration regarding sanctions exposure</w:t>
            </w:r>
          </w:p>
        </w:tc>
        <w:tc>
          <w:tcPr>
            <w:tcW w:w="1837" w:type="dxa"/>
            <w:vAlign w:val="center"/>
          </w:tcPr>
          <w:p w14:paraId="2364F821"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Original</w:t>
            </w:r>
          </w:p>
        </w:tc>
        <w:tc>
          <w:tcPr>
            <w:tcW w:w="1729" w:type="dxa"/>
            <w:vAlign w:val="center"/>
          </w:tcPr>
          <w:p w14:paraId="738FD18B"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Merge/>
            <w:vAlign w:val="center"/>
          </w:tcPr>
          <w:p w14:paraId="6F66AD3E" w14:textId="77777777" w:rsidR="00D24A1A" w:rsidRPr="001F1CD7" w:rsidRDefault="00D24A1A"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0D2FA6" w:rsidRPr="001F1CD7" w14:paraId="6A7CA95F" w14:textId="77777777" w:rsidTr="00D44E6F">
        <w:trPr>
          <w:trHeight w:val="55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4FF9D16"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2D3A0865" w14:textId="0059984B"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Filled AIX CSD Enforceable Undertakings </w:t>
            </w:r>
          </w:p>
        </w:tc>
        <w:tc>
          <w:tcPr>
            <w:tcW w:w="1837" w:type="dxa"/>
            <w:vAlign w:val="center"/>
          </w:tcPr>
          <w:p w14:paraId="2660D566"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6BE76133"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2688D5BE" w14:textId="300BC576"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6E943F14">
                <v:shape id="_x0000_i1027" type="#_x0000_t75" style="width:75.75pt;height:49.5pt" o:ole="">
                  <v:imagedata r:id="rId11" o:title=""/>
                </v:shape>
                <o:OLEObject Type="Embed" ProgID="Word.Document.12" ShapeID="_x0000_i1027" DrawAspect="Icon" ObjectID="_1732627709" r:id="rId12">
                  <o:FieldCodes>\s</o:FieldCodes>
                </o:OLEObject>
              </w:object>
            </w:r>
          </w:p>
        </w:tc>
      </w:tr>
      <w:tr w:rsidR="000D2FA6" w:rsidRPr="001F1CD7" w14:paraId="229C1335" w14:textId="77777777" w:rsidTr="00D44E6F">
        <w:trPr>
          <w:trHeight w:val="55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B7A8910"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36E905B4"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Confirmation of Appointment of Process Agent </w:t>
            </w:r>
            <w:r w:rsidRPr="00C1302F">
              <w:rPr>
                <w:rFonts w:ascii="Arial" w:hAnsi="Arial" w:cs="Arial"/>
                <w:iCs/>
                <w:color w:val="auto"/>
                <w:lang w:val="en-AU"/>
              </w:rPr>
              <w:t>(foreign RNAMs only)</w:t>
            </w:r>
          </w:p>
        </w:tc>
        <w:tc>
          <w:tcPr>
            <w:tcW w:w="1837" w:type="dxa"/>
            <w:vAlign w:val="center"/>
          </w:tcPr>
          <w:p w14:paraId="248C8A8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or Original</w:t>
            </w:r>
          </w:p>
        </w:tc>
        <w:tc>
          <w:tcPr>
            <w:tcW w:w="1729" w:type="dxa"/>
            <w:vAlign w:val="center"/>
          </w:tcPr>
          <w:p w14:paraId="3EAB4977"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4C2E2DB3"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4844CEB0">
                <v:shape id="_x0000_i1028" type="#_x0000_t75" style="width:75.75pt;height:48.75pt" o:ole="">
                  <v:imagedata r:id="rId13" o:title=""/>
                </v:shape>
                <o:OLEObject Type="Embed" ProgID="Word.Document.12" ShapeID="_x0000_i1028" DrawAspect="Icon" ObjectID="_1732627710" r:id="rId14">
                  <o:FieldCodes>\s</o:FieldCodes>
                </o:OLEObject>
              </w:object>
            </w:r>
          </w:p>
        </w:tc>
      </w:tr>
      <w:tr w:rsidR="000D2FA6" w:rsidRPr="001F1CD7" w14:paraId="5A9A764A" w14:textId="77777777" w:rsidTr="00D44E6F">
        <w:trPr>
          <w:trHeight w:val="55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899904D"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1641AEB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Signature Card of Authorised Persons </w:t>
            </w:r>
          </w:p>
        </w:tc>
        <w:tc>
          <w:tcPr>
            <w:tcW w:w="1837" w:type="dxa"/>
            <w:vAlign w:val="center"/>
          </w:tcPr>
          <w:p w14:paraId="70D88D07"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 xml:space="preserve">Legalised original copy </w:t>
            </w:r>
          </w:p>
        </w:tc>
        <w:tc>
          <w:tcPr>
            <w:tcW w:w="1729" w:type="dxa"/>
            <w:vAlign w:val="center"/>
          </w:tcPr>
          <w:p w14:paraId="3EA72A9F"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2E1AF0F3"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12BA097C">
                <v:shape id="_x0000_i1029" type="#_x0000_t75" style="width:75.75pt;height:49.5pt" o:ole="">
                  <v:imagedata r:id="rId15" o:title=""/>
                </v:shape>
                <o:OLEObject Type="Embed" ProgID="Word.Document.12" ShapeID="_x0000_i1029" DrawAspect="Icon" ObjectID="_1732627711" r:id="rId16">
                  <o:FieldCodes>\s</o:FieldCodes>
                </o:OLEObject>
              </w:object>
            </w:r>
          </w:p>
        </w:tc>
      </w:tr>
      <w:tr w:rsidR="000D2FA6" w:rsidRPr="001F1CD7" w14:paraId="21325CED" w14:textId="77777777" w:rsidTr="00D44E6F">
        <w:trPr>
          <w:trHeight w:val="21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D793B60"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0EE7A93F"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AIX CSD Participant Agreement </w:t>
            </w:r>
          </w:p>
        </w:tc>
        <w:tc>
          <w:tcPr>
            <w:tcW w:w="1837" w:type="dxa"/>
            <w:vAlign w:val="center"/>
          </w:tcPr>
          <w:p w14:paraId="6854816B" w14:textId="3EC8A11D" w:rsidR="000D2FA6" w:rsidRPr="001F1CD7" w:rsidRDefault="0046216B"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6216B">
              <w:rPr>
                <w:rFonts w:ascii="Arial" w:hAnsi="Arial" w:cs="Arial"/>
                <w:color w:val="auto"/>
                <w:lang w:val="en-AU"/>
              </w:rPr>
              <w:t>Scan and Original</w:t>
            </w:r>
          </w:p>
        </w:tc>
        <w:tc>
          <w:tcPr>
            <w:tcW w:w="1729" w:type="dxa"/>
            <w:vAlign w:val="center"/>
          </w:tcPr>
          <w:p w14:paraId="0CF5D42B"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4DD9377C"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60EF1C4D">
                <v:shape id="_x0000_i1030" type="#_x0000_t75" style="width:75.75pt;height:49.5pt" o:ole="">
                  <v:imagedata r:id="rId17" o:title=""/>
                </v:shape>
                <o:OLEObject Type="Embed" ProgID="Word.Document.12" ShapeID="_x0000_i1030" DrawAspect="Icon" ObjectID="_1732627712" r:id="rId18">
                  <o:FieldCodes>\s</o:FieldCodes>
                </o:OLEObject>
              </w:object>
            </w:r>
          </w:p>
        </w:tc>
      </w:tr>
      <w:tr w:rsidR="000D2FA6" w:rsidRPr="001F1CD7" w14:paraId="19B0F4C5"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423B183"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085DB806" w14:textId="73EA6D02" w:rsidR="000D2FA6" w:rsidRPr="001F1CD7" w:rsidRDefault="00EC5584"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rPr>
              <w:t xml:space="preserve">Proxy </w:t>
            </w:r>
            <w:r>
              <w:rPr>
                <w:rFonts w:ascii="Arial" w:hAnsi="Arial" w:cs="Arial"/>
                <w:iCs/>
                <w:color w:val="auto"/>
              </w:rPr>
              <w:t>to the Signature Card for AIX CSD</w:t>
            </w:r>
          </w:p>
        </w:tc>
        <w:tc>
          <w:tcPr>
            <w:tcW w:w="1837" w:type="dxa"/>
            <w:vAlign w:val="center"/>
          </w:tcPr>
          <w:p w14:paraId="0E6971F5"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7E458B2F"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4CF9795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501DB174">
                <v:shape id="_x0000_i1031" type="#_x0000_t75" style="width:75.75pt;height:49.5pt" o:ole="">
                  <v:imagedata r:id="rId19" o:title=""/>
                </v:shape>
                <o:OLEObject Type="Embed" ProgID="Word.Document.12" ShapeID="_x0000_i1031" DrawAspect="Icon" ObjectID="_1732627713" r:id="rId20">
                  <o:FieldCodes>\s</o:FieldCodes>
                </o:OLEObject>
              </w:object>
            </w:r>
          </w:p>
        </w:tc>
      </w:tr>
      <w:tr w:rsidR="000D2FA6" w:rsidRPr="001F1CD7" w14:paraId="65D285C3"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34AAEE34"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1C81030E" w14:textId="08D1A123" w:rsidR="000D2FA6" w:rsidRPr="001F1CD7" w:rsidRDefault="00D92253"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rPr>
            </w:pPr>
            <w:r w:rsidRPr="001F1CD7">
              <w:rPr>
                <w:rFonts w:ascii="Arial" w:hAnsi="Arial" w:cs="Arial"/>
                <w:iCs/>
                <w:color w:val="auto"/>
              </w:rPr>
              <w:t xml:space="preserve">Power of Attorney </w:t>
            </w:r>
            <w:r>
              <w:rPr>
                <w:rFonts w:ascii="Arial" w:hAnsi="Arial" w:cs="Arial"/>
                <w:iCs/>
                <w:color w:val="auto"/>
              </w:rPr>
              <w:t>for the access to AIX CSD depository system</w:t>
            </w:r>
          </w:p>
        </w:tc>
        <w:tc>
          <w:tcPr>
            <w:tcW w:w="1837" w:type="dxa"/>
            <w:vAlign w:val="center"/>
          </w:tcPr>
          <w:p w14:paraId="1C5EF27A"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0188E341"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7B82D92D"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1E2D962B">
                <v:shape id="_x0000_i1032" type="#_x0000_t75" style="width:75.75pt;height:49.5pt" o:ole="">
                  <v:imagedata r:id="rId21" o:title=""/>
                </v:shape>
                <o:OLEObject Type="Embed" ProgID="Word.Document.12" ShapeID="_x0000_i1032" DrawAspect="Icon" ObjectID="_1732627714" r:id="rId22">
                  <o:FieldCodes>\s</o:FieldCodes>
                </o:OLEObject>
              </w:object>
            </w:r>
          </w:p>
        </w:tc>
      </w:tr>
      <w:tr w:rsidR="000D2FA6" w:rsidRPr="001F1CD7" w14:paraId="188D26D6"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8627D4E"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556DEFA7"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rPr>
            </w:pPr>
            <w:r w:rsidRPr="001F1CD7">
              <w:rPr>
                <w:rFonts w:ascii="Arial" w:hAnsi="Arial" w:cs="Arial"/>
                <w:iCs/>
                <w:color w:val="auto"/>
                <w:lang w:val="en-AU"/>
              </w:rPr>
              <w:t>AIX CSD PROD application form</w:t>
            </w:r>
          </w:p>
        </w:tc>
        <w:tc>
          <w:tcPr>
            <w:tcW w:w="1837" w:type="dxa"/>
            <w:vAlign w:val="center"/>
          </w:tcPr>
          <w:p w14:paraId="758FBD1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26564359"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001" w:type="dxa"/>
            <w:vAlign w:val="center"/>
          </w:tcPr>
          <w:p w14:paraId="56626A19"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55E6C018">
                <v:shape id="_x0000_i1033" type="#_x0000_t75" style="width:75.75pt;height:49.5pt" o:ole="">
                  <v:imagedata r:id="rId23" o:title=""/>
                </v:shape>
                <o:OLEObject Type="Embed" ProgID="Excel.Sheet.12" ShapeID="_x0000_i1033" DrawAspect="Icon" ObjectID="_1732627715" r:id="rId24"/>
              </w:object>
            </w:r>
          </w:p>
        </w:tc>
      </w:tr>
      <w:tr w:rsidR="000D2FA6" w:rsidRPr="001F1CD7" w14:paraId="24402BBF"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A17ACD7"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794EB0C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Confidentiality Agreement </w:t>
            </w:r>
          </w:p>
        </w:tc>
        <w:tc>
          <w:tcPr>
            <w:tcW w:w="1837" w:type="dxa"/>
            <w:vAlign w:val="center"/>
          </w:tcPr>
          <w:p w14:paraId="5AE0F273"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02C2011E"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67B19F7B" w14:textId="283DC777" w:rsidR="000D2FA6" w:rsidRPr="001F1CD7" w:rsidRDefault="00E676E7"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Theme="majorHAnsi" w:hAnsiTheme="majorHAnsi" w:cstheme="majorHAnsi"/>
                <w:color w:val="auto"/>
                <w:lang w:val="ru-RU"/>
              </w:rPr>
              <w:object w:dxaOrig="1508" w:dyaOrig="984" w14:anchorId="21E34E41">
                <v:shape id="_x0000_i1034" type="#_x0000_t75" style="width:75.75pt;height:48.75pt" o:ole="">
                  <v:imagedata r:id="rId25" o:title=""/>
                </v:shape>
                <o:OLEObject Type="Embed" ProgID="Word.Document.12" ShapeID="_x0000_i1034" DrawAspect="Icon" ObjectID="_1732627716" r:id="rId26">
                  <o:FieldCodes>\s</o:FieldCodes>
                </o:OLEObject>
              </w:object>
            </w:r>
          </w:p>
        </w:tc>
      </w:tr>
      <w:tr w:rsidR="000D2FA6" w:rsidRPr="001F1CD7" w14:paraId="138C0707"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CDB04BE"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0951DC5F"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CSD BUNA form </w:t>
            </w:r>
          </w:p>
        </w:tc>
        <w:tc>
          <w:tcPr>
            <w:tcW w:w="1837" w:type="dxa"/>
            <w:vAlign w:val="center"/>
          </w:tcPr>
          <w:p w14:paraId="247FD8D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57AE9003"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5ED7B01C"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object w:dxaOrig="1508" w:dyaOrig="984" w14:anchorId="6F6D2430">
                <v:shape id="_x0000_i1035" type="#_x0000_t75" style="width:75.75pt;height:49.5pt" o:ole="">
                  <v:imagedata r:id="rId27" o:title=""/>
                </v:shape>
                <o:OLEObject Type="Embed" ProgID="Excel.Sheet.12" ShapeID="_x0000_i1035" DrawAspect="Icon" ObjectID="_1732627717" r:id="rId28"/>
              </w:object>
            </w:r>
          </w:p>
        </w:tc>
      </w:tr>
      <w:tr w:rsidR="000D2FA6" w:rsidRPr="001F1CD7" w14:paraId="3E00D523"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DF65DBF"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6F777027"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sidRPr="001F1CD7">
              <w:rPr>
                <w:rFonts w:ascii="Arial" w:hAnsi="Arial" w:cs="Arial"/>
                <w:iCs/>
                <w:color w:val="auto"/>
                <w:lang w:val="en-AU"/>
              </w:rPr>
              <w:t xml:space="preserve">Account Opening Request </w:t>
            </w:r>
          </w:p>
        </w:tc>
        <w:tc>
          <w:tcPr>
            <w:tcW w:w="1837" w:type="dxa"/>
            <w:vAlign w:val="center"/>
          </w:tcPr>
          <w:p w14:paraId="54168D77"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F1CD7">
              <w:rPr>
                <w:rFonts w:ascii="Arial" w:hAnsi="Arial" w:cs="Arial"/>
                <w:color w:val="auto"/>
                <w:lang w:val="en-AU"/>
              </w:rPr>
              <w:t>Scan and Original</w:t>
            </w:r>
          </w:p>
        </w:tc>
        <w:tc>
          <w:tcPr>
            <w:tcW w:w="1729" w:type="dxa"/>
            <w:vAlign w:val="center"/>
          </w:tcPr>
          <w:p w14:paraId="003DED78"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62CBC2E6"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object w:dxaOrig="1508" w:dyaOrig="984" w14:anchorId="4912318F">
                <v:shape id="_x0000_i1036" type="#_x0000_t75" style="width:75.75pt;height:48.75pt" o:ole="">
                  <v:imagedata r:id="rId29" o:title=""/>
                </v:shape>
                <o:OLEObject Type="Embed" ProgID="Acrobat.Document.DC" ShapeID="_x0000_i1036" DrawAspect="Icon" ObjectID="_1732627718" r:id="rId30"/>
              </w:object>
            </w:r>
          </w:p>
        </w:tc>
      </w:tr>
      <w:tr w:rsidR="000D2FA6" w:rsidRPr="001F1CD7" w14:paraId="53E0972B" w14:textId="77777777" w:rsidTr="00D44E6F">
        <w:trPr>
          <w:trHeight w:val="44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0FD70F0" w14:textId="77777777" w:rsidR="000D2FA6" w:rsidRPr="001F1CD7" w:rsidRDefault="000D2FA6" w:rsidP="00D44E6F">
            <w:pPr>
              <w:numPr>
                <w:ilvl w:val="0"/>
                <w:numId w:val="1"/>
              </w:numPr>
              <w:spacing w:after="0" w:line="240" w:lineRule="auto"/>
              <w:ind w:left="0" w:firstLine="0"/>
              <w:rPr>
                <w:rFonts w:ascii="Arial" w:hAnsi="Arial" w:cs="Arial"/>
                <w:i/>
                <w:iCs/>
                <w:color w:val="auto"/>
                <w:lang w:val="en-AU"/>
              </w:rPr>
            </w:pPr>
          </w:p>
        </w:tc>
        <w:tc>
          <w:tcPr>
            <w:tcW w:w="4258" w:type="dxa"/>
            <w:vAlign w:val="center"/>
          </w:tcPr>
          <w:p w14:paraId="55E27D21" w14:textId="4F1DE524"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auto"/>
                <w:lang w:val="en-AU"/>
              </w:rPr>
            </w:pPr>
            <w:r>
              <w:rPr>
                <w:rFonts w:ascii="Arial" w:hAnsi="Arial" w:cs="Arial"/>
                <w:iCs/>
                <w:color w:val="auto"/>
                <w:lang w:val="en-AU"/>
              </w:rPr>
              <w:t>IT Test</w:t>
            </w:r>
            <w:r w:rsidR="00A426EF">
              <w:rPr>
                <w:rFonts w:ascii="Arial" w:hAnsi="Arial" w:cs="Arial"/>
                <w:iCs/>
                <w:color w:val="auto"/>
                <w:lang w:val="en-AU"/>
              </w:rPr>
              <w:t xml:space="preserve"> Checklist</w:t>
            </w:r>
          </w:p>
        </w:tc>
        <w:tc>
          <w:tcPr>
            <w:tcW w:w="1837" w:type="dxa"/>
            <w:vAlign w:val="center"/>
          </w:tcPr>
          <w:p w14:paraId="6CE741F0"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Scan</w:t>
            </w:r>
          </w:p>
        </w:tc>
        <w:tc>
          <w:tcPr>
            <w:tcW w:w="1729" w:type="dxa"/>
            <w:vAlign w:val="center"/>
          </w:tcPr>
          <w:p w14:paraId="7ED9840D" w14:textId="77777777" w:rsidR="000D2FA6" w:rsidRPr="001F1CD7" w:rsidRDefault="000D2FA6"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AU"/>
              </w:rPr>
            </w:pPr>
          </w:p>
        </w:tc>
        <w:tc>
          <w:tcPr>
            <w:tcW w:w="2001" w:type="dxa"/>
            <w:vAlign w:val="center"/>
          </w:tcPr>
          <w:p w14:paraId="79ABEE44" w14:textId="59918389" w:rsidR="000D2FA6" w:rsidRPr="001F1CD7" w:rsidRDefault="00D405E5" w:rsidP="00D44E6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object w:dxaOrig="1508" w:dyaOrig="984" w14:anchorId="40AA1FC4">
                <v:shape id="_x0000_i1042" type="#_x0000_t75" style="width:75.75pt;height:49.5pt" o:ole="">
                  <v:imagedata r:id="rId31" o:title=""/>
                </v:shape>
                <o:OLEObject Type="Embed" ProgID="Excel.Sheet.12" ShapeID="_x0000_i1042" DrawAspect="Icon" ObjectID="_1732627719" r:id="rId32"/>
              </w:object>
            </w:r>
          </w:p>
        </w:tc>
      </w:tr>
    </w:tbl>
    <w:p w14:paraId="40D8B361" w14:textId="77777777" w:rsidR="000D2FA6" w:rsidRPr="00FA7007" w:rsidRDefault="000D2FA6" w:rsidP="00AA4C4D">
      <w:pPr>
        <w:ind w:left="-284"/>
        <w:rPr>
          <w:rFonts w:ascii="Arial" w:hAnsi="Arial" w:cs="Arial"/>
          <w:color w:val="auto"/>
          <w:lang w:val="en-US"/>
        </w:rPr>
      </w:pPr>
    </w:p>
    <w:p w14:paraId="733F5580" w14:textId="77777777" w:rsidR="00AA4C4D" w:rsidRPr="00FA7007" w:rsidRDefault="00AA4C4D" w:rsidP="00AA4C4D">
      <w:pPr>
        <w:rPr>
          <w:rFonts w:ascii="Arial" w:hAnsi="Arial" w:cs="Arial"/>
          <w:color w:val="auto"/>
          <w:lang w:val="en-US"/>
        </w:rPr>
      </w:pPr>
    </w:p>
    <w:p w14:paraId="4553BBCB" w14:textId="77777777" w:rsidR="00AA4C4D" w:rsidRPr="00FA7007" w:rsidRDefault="00AA4C4D" w:rsidP="00AA4C4D">
      <w:pPr>
        <w:rPr>
          <w:rFonts w:ascii="Arial" w:hAnsi="Arial" w:cs="Arial"/>
          <w:color w:val="auto"/>
        </w:rPr>
      </w:pPr>
    </w:p>
    <w:p w14:paraId="6E587A1D" w14:textId="77777777" w:rsidR="007A5F66" w:rsidRPr="00FA7007" w:rsidRDefault="007A5F66">
      <w:pPr>
        <w:rPr>
          <w:rFonts w:ascii="Arial" w:hAnsi="Arial" w:cs="Arial"/>
        </w:rPr>
      </w:pPr>
    </w:p>
    <w:sectPr w:rsidR="007A5F66" w:rsidRPr="00FA7007" w:rsidSect="00922EC3">
      <w:headerReference w:type="default" r:id="rId33"/>
      <w:pgSz w:w="11906" w:h="16838"/>
      <w:pgMar w:top="1666" w:right="850" w:bottom="1134" w:left="1418"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7352" w14:textId="77777777" w:rsidR="00CE2E3A" w:rsidRDefault="00CE2E3A">
      <w:pPr>
        <w:spacing w:after="0" w:line="240" w:lineRule="auto"/>
      </w:pPr>
      <w:r>
        <w:separator/>
      </w:r>
    </w:p>
  </w:endnote>
  <w:endnote w:type="continuationSeparator" w:id="0">
    <w:p w14:paraId="40B490CD" w14:textId="77777777" w:rsidR="00CE2E3A" w:rsidRDefault="00CE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CAB9" w14:textId="77777777" w:rsidR="00CE2E3A" w:rsidRDefault="00CE2E3A">
      <w:pPr>
        <w:spacing w:after="0" w:line="240" w:lineRule="auto"/>
      </w:pPr>
      <w:r>
        <w:separator/>
      </w:r>
    </w:p>
  </w:footnote>
  <w:footnote w:type="continuationSeparator" w:id="0">
    <w:p w14:paraId="3AD01305" w14:textId="77777777" w:rsidR="00CE2E3A" w:rsidRDefault="00CE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5C0" w14:textId="77777777" w:rsidR="00EA1952" w:rsidRPr="00BD5024" w:rsidRDefault="00D24A1A" w:rsidP="0076180E">
    <w:pPr>
      <w:pStyle w:val="Header"/>
      <w:rPr>
        <w:lang w:val="en-US"/>
      </w:rPr>
    </w:pPr>
    <w:r>
      <w:rPr>
        <w:noProof/>
        <w:lang w:val="en-US"/>
      </w:rPr>
      <w:drawing>
        <wp:inline distT="0" distB="0" distL="0" distR="0" wp14:anchorId="115CAE4D" wp14:editId="2B976A62">
          <wp:extent cx="2103120" cy="531904"/>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792" cy="540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52C34"/>
    <w:multiLevelType w:val="hybridMultilevel"/>
    <w:tmpl w:val="61DE1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254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54"/>
    <w:rsid w:val="00037B6E"/>
    <w:rsid w:val="000A12EE"/>
    <w:rsid w:val="000D2FA6"/>
    <w:rsid w:val="00144166"/>
    <w:rsid w:val="002A60A5"/>
    <w:rsid w:val="003B4BDB"/>
    <w:rsid w:val="00461FDB"/>
    <w:rsid w:val="0046216B"/>
    <w:rsid w:val="00465E35"/>
    <w:rsid w:val="00507D54"/>
    <w:rsid w:val="00514DC7"/>
    <w:rsid w:val="0052686F"/>
    <w:rsid w:val="0063227F"/>
    <w:rsid w:val="00761859"/>
    <w:rsid w:val="00772505"/>
    <w:rsid w:val="007A5F66"/>
    <w:rsid w:val="008300E6"/>
    <w:rsid w:val="00874781"/>
    <w:rsid w:val="00897A5D"/>
    <w:rsid w:val="009E4439"/>
    <w:rsid w:val="009E74D0"/>
    <w:rsid w:val="00A34799"/>
    <w:rsid w:val="00A426EF"/>
    <w:rsid w:val="00A84F30"/>
    <w:rsid w:val="00AA0F96"/>
    <w:rsid w:val="00AA4C4D"/>
    <w:rsid w:val="00AE0647"/>
    <w:rsid w:val="00B40EE5"/>
    <w:rsid w:val="00B94649"/>
    <w:rsid w:val="00C97200"/>
    <w:rsid w:val="00CE2E3A"/>
    <w:rsid w:val="00CF0B03"/>
    <w:rsid w:val="00D20CF6"/>
    <w:rsid w:val="00D24A1A"/>
    <w:rsid w:val="00D405E5"/>
    <w:rsid w:val="00D92253"/>
    <w:rsid w:val="00DD0DAC"/>
    <w:rsid w:val="00E520BF"/>
    <w:rsid w:val="00E54F7A"/>
    <w:rsid w:val="00E676E7"/>
    <w:rsid w:val="00E93D34"/>
    <w:rsid w:val="00EC5584"/>
    <w:rsid w:val="00F159C5"/>
    <w:rsid w:val="00FA7007"/>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65D7F5F"/>
  <w15:chartTrackingRefBased/>
  <w15:docId w15:val="{0C11E12C-D040-4A7A-AA7D-2377C17C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4C4D"/>
    <w:pPr>
      <w:spacing w:after="120" w:line="264" w:lineRule="auto"/>
    </w:pPr>
    <w:rPr>
      <w:rFonts w:eastAsia="SimSun"/>
      <w:color w:val="000000" w:themeColor="text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4D"/>
    <w:pPr>
      <w:tabs>
        <w:tab w:val="center" w:pos="4513"/>
        <w:tab w:val="right" w:pos="9026"/>
      </w:tabs>
      <w:spacing w:after="0" w:line="240" w:lineRule="auto"/>
    </w:pPr>
    <w:rPr>
      <w:bCs/>
    </w:rPr>
  </w:style>
  <w:style w:type="character" w:customStyle="1" w:styleId="HeaderChar">
    <w:name w:val="Header Char"/>
    <w:basedOn w:val="DefaultParagraphFont"/>
    <w:link w:val="Header"/>
    <w:uiPriority w:val="99"/>
    <w:rsid w:val="00AA4C4D"/>
    <w:rPr>
      <w:rFonts w:eastAsia="SimSun"/>
      <w:bCs/>
      <w:color w:val="000000" w:themeColor="text1"/>
      <w:sz w:val="20"/>
      <w:szCs w:val="20"/>
      <w:lang w:val="en-GB"/>
    </w:rPr>
  </w:style>
  <w:style w:type="table" w:customStyle="1" w:styleId="-151">
    <w:name w:val="Таблица-сетка 1 светлая — акцент 51"/>
    <w:basedOn w:val="TableNormal"/>
    <w:uiPriority w:val="46"/>
    <w:rsid w:val="00AA4C4D"/>
    <w:pPr>
      <w:spacing w:after="0" w:line="240" w:lineRule="auto"/>
    </w:pPr>
    <w:rPr>
      <w:rFonts w:eastAsia="SimSun"/>
      <w:color w:val="000000" w:themeColor="text1"/>
      <w:sz w:val="20"/>
      <w:szCs w:val="20"/>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D2F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Word_Document5.docx"/><Relationship Id="rId26" Type="http://schemas.openxmlformats.org/officeDocument/2006/relationships/package" Target="embeddings/Microsoft_Word_Document8.doc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Excel_Worksheet.xlsx"/><Relationship Id="rId32" Type="http://schemas.openxmlformats.org/officeDocument/2006/relationships/package" Target="embeddings/Microsoft_Excel_Worksheet10.xls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Excel_Worksheet9.xlsx"/><Relationship Id="rId10" Type="http://schemas.openxmlformats.org/officeDocument/2006/relationships/package" Target="embeddings/Microsoft_Word_Document1.docx"/><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image" Target="media/image11.emf"/><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Nazerke Akanova</dc:creator>
  <cp:keywords/>
  <dc:description/>
  <cp:lastModifiedBy>Nazerke Akanova</cp:lastModifiedBy>
  <cp:revision>36</cp:revision>
  <dcterms:created xsi:type="dcterms:W3CDTF">2022-11-24T16:41:00Z</dcterms:created>
  <dcterms:modified xsi:type="dcterms:W3CDTF">2022-12-15T10:29:00Z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5f5826bcde51ab082f39e3e0a583fa604c804755872a65221e863140b19ccfbc</vt:lpwstr>
  </property>
</Properties>
</file>